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CD3" w:rsidRPr="009C5CD3" w:rsidRDefault="009C5CD3" w:rsidP="009C5CD3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C5CD3" w:rsidRPr="009C5CD3" w:rsidRDefault="009C5CD3" w:rsidP="009C5CD3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9C5CD3" w:rsidRPr="009C5CD3" w:rsidRDefault="009C5CD3" w:rsidP="009C5CD3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C5CD3" w:rsidRPr="009C5CD3" w:rsidRDefault="009C5CD3" w:rsidP="009C5CD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C5CD3" w:rsidRPr="009C5CD3" w:rsidRDefault="009C5CD3" w:rsidP="009C5CD3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C5CD3" w:rsidRPr="009C5CD3" w:rsidRDefault="009C5CD3" w:rsidP="009C5CD3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673A4" w:rsidRPr="009C5CD3" w:rsidRDefault="00B673A4" w:rsidP="009C5CD3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Reflection</w:t>
      </w: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upon</w:t>
      </w:r>
      <w:r w:rsidR="009C5CD3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</w:t>
      </w: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IEP</w:t>
      </w:r>
      <w:r w:rsidR="00235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</w:t>
      </w: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nterview</w:t>
      </w:r>
    </w:p>
    <w:p w:rsidR="009C5CD3" w:rsidRPr="009C5CD3" w:rsidRDefault="009C5CD3" w:rsidP="009C5CD3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Author’s Name</w:t>
      </w:r>
    </w:p>
    <w:p w:rsidR="009C5CD3" w:rsidRPr="009C5CD3" w:rsidRDefault="009C5CD3" w:rsidP="009C5CD3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Institutional Affiliation</w:t>
      </w:r>
    </w:p>
    <w:p w:rsidR="00B673A4" w:rsidRPr="009C5CD3" w:rsidRDefault="00B673A4" w:rsidP="009C5CD3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C5CD3">
        <w:rPr>
          <w:rFonts w:ascii="Times New Roman" w:hAnsi="Times New Roman" w:cs="Times New Roman"/>
          <w:sz w:val="24"/>
          <w:szCs w:val="24"/>
        </w:rPr>
        <w:br w:type="page"/>
      </w:r>
    </w:p>
    <w:p w:rsidR="00235F8A" w:rsidRPr="00235F8A" w:rsidRDefault="00235F8A" w:rsidP="00235F8A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35F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Reflection upon an IEP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</w:t>
      </w:r>
      <w:r w:rsidRPr="00235F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nterview</w:t>
      </w:r>
    </w:p>
    <w:p w:rsidR="00717E1C" w:rsidRPr="009C5CD3" w:rsidRDefault="00E42DCB" w:rsidP="009C5CD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5CD3">
        <w:rPr>
          <w:rFonts w:ascii="Times New Roman" w:hAnsi="Times New Roman" w:cs="Times New Roman"/>
          <w:sz w:val="24"/>
          <w:szCs w:val="24"/>
        </w:rPr>
        <w:t xml:space="preserve">The following is a response to an interview conducted with a special education director who is responsible for creating </w:t>
      </w:r>
      <w:r w:rsidR="00CB2718" w:rsidRPr="00CB2718">
        <w:rPr>
          <w:rFonts w:ascii="Times New Roman" w:hAnsi="Times New Roman" w:cs="Times New Roman"/>
          <w:noProof/>
          <w:sz w:val="24"/>
          <w:szCs w:val="24"/>
        </w:rPr>
        <w:t xml:space="preserve">an </w:t>
      </w:r>
      <w:r w:rsidR="00850E80" w:rsidRPr="002F1A30">
        <w:rPr>
          <w:rFonts w:ascii="Times New Roman" w:hAnsi="Times New Roman" w:cs="Times New Roman"/>
          <w:noProof/>
          <w:sz w:val="24"/>
          <w:szCs w:val="24"/>
        </w:rPr>
        <w:t>individualized</w:t>
      </w:r>
      <w:r w:rsidR="00850E80" w:rsidRPr="009C5CD3">
        <w:rPr>
          <w:rFonts w:ascii="Times New Roman" w:hAnsi="Times New Roman" w:cs="Times New Roman"/>
          <w:sz w:val="24"/>
          <w:szCs w:val="24"/>
        </w:rPr>
        <w:t xml:space="preserve"> education plan (IEP) for each student. The interview </w:t>
      </w:r>
      <w:r w:rsidR="00850E80" w:rsidRPr="002F1A30">
        <w:rPr>
          <w:rFonts w:ascii="Times New Roman" w:hAnsi="Times New Roman" w:cs="Times New Roman"/>
          <w:noProof/>
          <w:sz w:val="24"/>
          <w:szCs w:val="24"/>
        </w:rPr>
        <w:t>was held</w:t>
      </w:r>
      <w:r w:rsidR="00850E80" w:rsidRPr="009C5CD3">
        <w:rPr>
          <w:rFonts w:ascii="Times New Roman" w:hAnsi="Times New Roman" w:cs="Times New Roman"/>
          <w:sz w:val="24"/>
          <w:szCs w:val="24"/>
        </w:rPr>
        <w:t xml:space="preserve"> on 25/6/2018 at the Special Student School’s library. By </w:t>
      </w:r>
      <w:r w:rsidR="00850E80" w:rsidRPr="00CB2718">
        <w:rPr>
          <w:rFonts w:ascii="Times New Roman" w:hAnsi="Times New Roman" w:cs="Times New Roman"/>
          <w:noProof/>
          <w:sz w:val="24"/>
          <w:szCs w:val="24"/>
        </w:rPr>
        <w:t>definition</w:t>
      </w:r>
      <w:r w:rsidR="00CB2718">
        <w:rPr>
          <w:rFonts w:ascii="Times New Roman" w:hAnsi="Times New Roman" w:cs="Times New Roman"/>
          <w:noProof/>
          <w:sz w:val="24"/>
          <w:szCs w:val="24"/>
        </w:rPr>
        <w:t>,</w:t>
      </w:r>
      <w:r w:rsidR="00850E80" w:rsidRPr="009C5CD3">
        <w:rPr>
          <w:rFonts w:ascii="Times New Roman" w:hAnsi="Times New Roman" w:cs="Times New Roman"/>
          <w:sz w:val="24"/>
          <w:szCs w:val="24"/>
        </w:rPr>
        <w:t xml:space="preserve"> an IEP </w:t>
      </w:r>
      <w:r w:rsidR="0075444F" w:rsidRPr="009C5CD3">
        <w:rPr>
          <w:rFonts w:ascii="Times New Roman" w:hAnsi="Times New Roman" w:cs="Times New Roman"/>
          <w:sz w:val="24"/>
          <w:szCs w:val="24"/>
        </w:rPr>
        <w:t>is a document that specifies the medical and accommodation issues</w:t>
      </w:r>
      <w:r w:rsidR="00D44DC5" w:rsidRPr="009C5CD3">
        <w:rPr>
          <w:rFonts w:ascii="Times New Roman" w:hAnsi="Times New Roman" w:cs="Times New Roman"/>
          <w:sz w:val="24"/>
          <w:szCs w:val="24"/>
        </w:rPr>
        <w:t>, and</w:t>
      </w:r>
      <w:r w:rsidR="0075444F" w:rsidRPr="009C5CD3">
        <w:rPr>
          <w:rFonts w:ascii="Times New Roman" w:hAnsi="Times New Roman" w:cs="Times New Roman"/>
          <w:sz w:val="24"/>
          <w:szCs w:val="24"/>
        </w:rPr>
        <w:t xml:space="preserve"> education goals for every student with </w:t>
      </w:r>
      <w:r w:rsidR="002F1A30">
        <w:rPr>
          <w:rFonts w:ascii="Times New Roman" w:hAnsi="Times New Roman" w:cs="Times New Roman"/>
          <w:sz w:val="24"/>
          <w:szCs w:val="24"/>
        </w:rPr>
        <w:t xml:space="preserve">a </w:t>
      </w:r>
      <w:r w:rsidR="0075444F" w:rsidRPr="002F1A30">
        <w:rPr>
          <w:rFonts w:ascii="Times New Roman" w:hAnsi="Times New Roman" w:cs="Times New Roman"/>
          <w:noProof/>
          <w:sz w:val="24"/>
          <w:szCs w:val="24"/>
        </w:rPr>
        <w:t>disability</w:t>
      </w:r>
      <w:r w:rsidR="0075444F" w:rsidRPr="009C5CD3">
        <w:rPr>
          <w:rFonts w:ascii="Times New Roman" w:hAnsi="Times New Roman" w:cs="Times New Roman"/>
          <w:sz w:val="24"/>
          <w:szCs w:val="24"/>
        </w:rPr>
        <w:t xml:space="preserve">. </w:t>
      </w:r>
      <w:r w:rsidR="001D6D9D" w:rsidRPr="009C5CD3">
        <w:rPr>
          <w:rFonts w:ascii="Times New Roman" w:hAnsi="Times New Roman" w:cs="Times New Roman"/>
          <w:sz w:val="24"/>
          <w:szCs w:val="24"/>
        </w:rPr>
        <w:t xml:space="preserve">The director clearly stated that all students, including those with disabilities, have rights to education, and that the school, teachers, </w:t>
      </w:r>
      <w:r w:rsidR="00466082" w:rsidRPr="009C5CD3">
        <w:rPr>
          <w:rFonts w:ascii="Times New Roman" w:hAnsi="Times New Roman" w:cs="Times New Roman"/>
          <w:sz w:val="24"/>
          <w:szCs w:val="24"/>
        </w:rPr>
        <w:t xml:space="preserve">parents, and other students have the responsibility to ensure that these rights </w:t>
      </w:r>
      <w:r w:rsidR="00466082" w:rsidRPr="002F1A30">
        <w:rPr>
          <w:rFonts w:ascii="Times New Roman" w:hAnsi="Times New Roman" w:cs="Times New Roman"/>
          <w:noProof/>
          <w:sz w:val="24"/>
          <w:szCs w:val="24"/>
        </w:rPr>
        <w:t>are observed</w:t>
      </w:r>
      <w:r w:rsidR="00466082" w:rsidRPr="009C5CD3">
        <w:rPr>
          <w:rFonts w:ascii="Times New Roman" w:hAnsi="Times New Roman" w:cs="Times New Roman"/>
          <w:sz w:val="24"/>
          <w:szCs w:val="24"/>
        </w:rPr>
        <w:t xml:space="preserve">. Thus, </w:t>
      </w:r>
      <w:r w:rsidR="00466082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certain individuals must be involved in writing</w:t>
      </w:r>
      <w:r w:rsidR="0057327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73279" w:rsidRPr="009C5CD3">
        <w:rPr>
          <w:rFonts w:ascii="Times New Roman" w:hAnsi="Times New Roman" w:cs="Times New Roman"/>
          <w:sz w:val="24"/>
          <w:szCs w:val="24"/>
        </w:rPr>
        <w:t>an</w:t>
      </w:r>
      <w:r w:rsidR="00466082" w:rsidRPr="009C5CD3">
        <w:rPr>
          <w:rFonts w:ascii="Times New Roman" w:hAnsi="Times New Roman" w:cs="Times New Roman"/>
          <w:sz w:val="24"/>
          <w:szCs w:val="24"/>
        </w:rPr>
        <w:t xml:space="preserve"> IEP that addresses </w:t>
      </w:r>
      <w:r w:rsidR="00573279" w:rsidRPr="009C5CD3">
        <w:rPr>
          <w:rFonts w:ascii="Times New Roman" w:hAnsi="Times New Roman" w:cs="Times New Roman"/>
          <w:sz w:val="24"/>
          <w:szCs w:val="24"/>
        </w:rPr>
        <w:t xml:space="preserve">the </w:t>
      </w:r>
      <w:r w:rsidR="00573279" w:rsidRPr="00CB2718">
        <w:rPr>
          <w:rFonts w:ascii="Times New Roman" w:hAnsi="Times New Roman" w:cs="Times New Roman"/>
          <w:noProof/>
          <w:sz w:val="24"/>
          <w:szCs w:val="24"/>
        </w:rPr>
        <w:t>needs,</w:t>
      </w:r>
      <w:r w:rsidR="00573279" w:rsidRPr="009C5CD3">
        <w:rPr>
          <w:rFonts w:ascii="Times New Roman" w:hAnsi="Times New Roman" w:cs="Times New Roman"/>
          <w:sz w:val="24"/>
          <w:szCs w:val="24"/>
        </w:rPr>
        <w:t xml:space="preserve"> and ensures </w:t>
      </w:r>
      <w:r w:rsidR="0057327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special education and related services</w:t>
      </w:r>
      <w:r w:rsidR="0057327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73279" w:rsidRPr="00CB2718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are offered</w:t>
      </w:r>
      <w:r w:rsidR="0057327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 needy student. </w:t>
      </w:r>
    </w:p>
    <w:p w:rsidR="0075444F" w:rsidRPr="009C5CD3" w:rsidRDefault="00313773" w:rsidP="009C5CD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5CD3">
        <w:rPr>
          <w:rFonts w:ascii="Times New Roman" w:hAnsi="Times New Roman" w:cs="Times New Roman"/>
          <w:sz w:val="24"/>
          <w:szCs w:val="24"/>
        </w:rPr>
        <w:t>The director</w:t>
      </w:r>
      <w:r w:rsidRPr="009C5CD3">
        <w:rPr>
          <w:rFonts w:ascii="Times New Roman" w:hAnsi="Times New Roman" w:cs="Times New Roman"/>
          <w:sz w:val="24"/>
          <w:szCs w:val="24"/>
        </w:rPr>
        <w:t xml:space="preserve"> </w:t>
      </w: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further claimed that family members</w:t>
      </w: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, community members, and school professionals</w:t>
      </w: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 have </w:t>
      </w:r>
      <w:r w:rsidR="0059760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essential roles in the </w:t>
      </w:r>
      <w:r w:rsidR="0059760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educational process</w:t>
      </w:r>
      <w:r w:rsidR="0059760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For example, parents have ample knowledge of </w:t>
      </w:r>
      <w:r w:rsidR="0059760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their child</w:t>
      </w:r>
      <w:r w:rsidR="0059760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ren</w:t>
      </w:r>
      <w:r w:rsidR="0059760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59760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in a position to </w:t>
      </w:r>
      <w:r w:rsidR="00E85743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talk about their strengths, needs, and offer </w:t>
      </w:r>
      <w:r w:rsidR="0059760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ideas </w:t>
      </w:r>
      <w:r w:rsidR="00E85743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on how to enhance</w:t>
      </w:r>
      <w:r w:rsidR="0059760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education. </w:t>
      </w:r>
      <w:r w:rsidR="00100D12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presume that these individuals are </w:t>
      </w:r>
      <w:r w:rsidR="00100D12" w:rsidRPr="002F1A30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major</w:t>
      </w:r>
      <w:r w:rsidR="00100D12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stakeholder</w:t>
      </w:r>
      <w:r w:rsidR="002F1A30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100D12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educational process of children. They have a say on how a child will learn, </w:t>
      </w:r>
      <w:r w:rsidR="002F1A30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know</w:t>
      </w:r>
      <w:r w:rsidR="00FE0C07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 w:rsidR="00100D12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interest of a child, </w:t>
      </w:r>
      <w:r w:rsidR="00FE0C07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are aware of other aspects that can be used to enhance the learning process of a child with </w:t>
      </w:r>
      <w:r w:rsidR="002F1A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FE0C07" w:rsidRPr="002F1A30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disability</w:t>
      </w:r>
      <w:r w:rsidR="00FE0C07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FE0C07" w:rsidRPr="009C5CD3" w:rsidRDefault="00606B1D" w:rsidP="009C5C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Not all students are eligible for an IEP program. Before a student receives these services, he or she has to undergo an evaluation and assessment to determine eligibility. </w:t>
      </w: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The Individuals with Disabilities Education Act (IDEA)</w:t>
      </w: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specifies various categories under which children receive these services. </w:t>
      </w:r>
      <w:r w:rsidR="00FA4D32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assurance is that </w:t>
      </w:r>
      <w:r w:rsidR="0013604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once a parent </w:t>
      </w:r>
      <w:r w:rsidR="00136049" w:rsidRPr="002F1A30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request</w:t>
      </w:r>
      <w:r w:rsidR="002F1A30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13604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evaluation, a</w:t>
      </w:r>
      <w:r w:rsidR="0013604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group of qualified personnel </w:t>
      </w:r>
      <w:r w:rsidR="0013604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an IEP committee </w:t>
      </w:r>
      <w:r w:rsidR="0013604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will decide whether to </w:t>
      </w:r>
      <w:r w:rsidR="00136049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evaluate</w:t>
      </w:r>
      <w:r w:rsidR="0013604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not and create a plan for the </w:t>
      </w:r>
      <w:r w:rsidR="00C372FF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education</w:t>
      </w:r>
      <w:r w:rsidR="0013604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36049" w:rsidRPr="009C5CD3">
        <w:rPr>
          <w:rFonts w:ascii="Times New Roman" w:hAnsi="Times New Roman" w:cs="Times New Roman"/>
          <w:sz w:val="24"/>
          <w:szCs w:val="24"/>
        </w:rPr>
        <w:t xml:space="preserve"> The</w:t>
      </w:r>
      <w:r w:rsidR="006F2864" w:rsidRPr="009C5CD3">
        <w:rPr>
          <w:rFonts w:ascii="Times New Roman" w:hAnsi="Times New Roman" w:cs="Times New Roman"/>
          <w:sz w:val="24"/>
          <w:szCs w:val="24"/>
        </w:rPr>
        <w:t xml:space="preserve"> rationale is for the committee to be able to</w:t>
      </w:r>
      <w:r w:rsidR="00FA4D32" w:rsidRPr="009C5CD3">
        <w:rPr>
          <w:rFonts w:ascii="Times New Roman" w:hAnsi="Times New Roman" w:cs="Times New Roman"/>
          <w:sz w:val="24"/>
          <w:szCs w:val="24"/>
        </w:rPr>
        <w:t xml:space="preserve"> </w:t>
      </w:r>
      <w:r w:rsidR="006F2864" w:rsidRPr="009C5CD3">
        <w:rPr>
          <w:rFonts w:ascii="Times New Roman" w:hAnsi="Times New Roman" w:cs="Times New Roman"/>
          <w:sz w:val="24"/>
          <w:szCs w:val="24"/>
        </w:rPr>
        <w:t>determine</w:t>
      </w:r>
      <w:r w:rsidR="00FA4D32" w:rsidRPr="009C5CD3">
        <w:rPr>
          <w:rFonts w:ascii="Times New Roman" w:hAnsi="Times New Roman" w:cs="Times New Roman"/>
          <w:sz w:val="24"/>
          <w:szCs w:val="24"/>
        </w:rPr>
        <w:t xml:space="preserve"> what components of special education and related services </w:t>
      </w:r>
      <w:r w:rsidR="006F2864" w:rsidRPr="009C5CD3">
        <w:rPr>
          <w:rFonts w:ascii="Times New Roman" w:hAnsi="Times New Roman" w:cs="Times New Roman"/>
          <w:sz w:val="24"/>
          <w:szCs w:val="24"/>
        </w:rPr>
        <w:t>the student needs</w:t>
      </w:r>
      <w:r w:rsidR="00FA4D32" w:rsidRPr="009C5CD3">
        <w:rPr>
          <w:rFonts w:ascii="Times New Roman" w:hAnsi="Times New Roman" w:cs="Times New Roman"/>
          <w:sz w:val="24"/>
          <w:szCs w:val="24"/>
        </w:rPr>
        <w:t xml:space="preserve"> so that an appropriate education </w:t>
      </w:r>
      <w:r w:rsidR="001523BF" w:rsidRPr="009C5CD3">
        <w:rPr>
          <w:rFonts w:ascii="Times New Roman" w:hAnsi="Times New Roman" w:cs="Times New Roman"/>
          <w:sz w:val="24"/>
          <w:szCs w:val="24"/>
        </w:rPr>
        <w:t>plan</w:t>
      </w:r>
      <w:r w:rsidR="00FA4D32" w:rsidRPr="009C5CD3">
        <w:rPr>
          <w:rFonts w:ascii="Times New Roman" w:hAnsi="Times New Roman" w:cs="Times New Roman"/>
          <w:sz w:val="24"/>
          <w:szCs w:val="24"/>
        </w:rPr>
        <w:t xml:space="preserve"> </w:t>
      </w:r>
      <w:r w:rsidR="001523BF" w:rsidRPr="009C5CD3">
        <w:rPr>
          <w:rFonts w:ascii="Times New Roman" w:hAnsi="Times New Roman" w:cs="Times New Roman"/>
          <w:sz w:val="24"/>
          <w:szCs w:val="24"/>
        </w:rPr>
        <w:t xml:space="preserve">is determined </w:t>
      </w:r>
      <w:r w:rsidR="00FA4D32" w:rsidRPr="009C5CD3">
        <w:rPr>
          <w:rFonts w:ascii="Times New Roman" w:hAnsi="Times New Roman" w:cs="Times New Roman"/>
          <w:sz w:val="24"/>
          <w:szCs w:val="24"/>
        </w:rPr>
        <w:t>and ultimately delivered.</w:t>
      </w:r>
    </w:p>
    <w:p w:rsidR="006F2864" w:rsidRPr="009C5CD3" w:rsidRDefault="00983E41" w:rsidP="009C5CD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5CD3">
        <w:rPr>
          <w:rFonts w:ascii="Times New Roman" w:hAnsi="Times New Roman" w:cs="Times New Roman"/>
          <w:sz w:val="24"/>
          <w:szCs w:val="24"/>
        </w:rPr>
        <w:t xml:space="preserve">The </w:t>
      </w:r>
      <w:r w:rsidRPr="009C5CD3">
        <w:rPr>
          <w:rFonts w:ascii="Times New Roman" w:hAnsi="Times New Roman" w:cs="Times New Roman"/>
          <w:sz w:val="24"/>
          <w:szCs w:val="24"/>
        </w:rPr>
        <w:t>special education director</w:t>
      </w:r>
      <w:r w:rsidRPr="009C5CD3">
        <w:rPr>
          <w:rFonts w:ascii="Times New Roman" w:hAnsi="Times New Roman" w:cs="Times New Roman"/>
          <w:sz w:val="24"/>
          <w:szCs w:val="24"/>
        </w:rPr>
        <w:t xml:space="preserve"> has a vital role to play in that they act as traditional classroom teachers and </w:t>
      </w:r>
      <w:r w:rsidR="00F70434" w:rsidRPr="009C5CD3">
        <w:rPr>
          <w:rFonts w:ascii="Times New Roman" w:hAnsi="Times New Roman" w:cs="Times New Roman"/>
          <w:sz w:val="24"/>
          <w:szCs w:val="24"/>
        </w:rPr>
        <w:t xml:space="preserve">act </w:t>
      </w:r>
      <w:r w:rsidR="00356F5E" w:rsidRPr="009C5CD3">
        <w:rPr>
          <w:rFonts w:ascii="Times New Roman" w:hAnsi="Times New Roman" w:cs="Times New Roman"/>
          <w:sz w:val="24"/>
          <w:szCs w:val="24"/>
        </w:rPr>
        <w:t>as support service providers. He</w:t>
      </w:r>
      <w:r w:rsidR="00F70434" w:rsidRPr="009C5CD3">
        <w:rPr>
          <w:rFonts w:ascii="Times New Roman" w:hAnsi="Times New Roman" w:cs="Times New Roman"/>
          <w:sz w:val="24"/>
          <w:szCs w:val="24"/>
        </w:rPr>
        <w:t xml:space="preserve"> </w:t>
      </w:r>
      <w:r w:rsidR="00F7043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upholds high standards of competence and integrity</w:t>
      </w:r>
      <w:r w:rsidR="001978CB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exercising his knowledge of the law, which is a requirement, </w:t>
      </w:r>
      <w:r w:rsidR="001978CB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pertaining</w:t>
      </w:r>
      <w:r w:rsidR="00C372FF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to</w:t>
      </w:r>
      <w:r w:rsidR="001978CB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students with disabilities. </w:t>
      </w:r>
      <w:r w:rsidR="00C372FF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An e</w:t>
      </w:r>
      <w:r w:rsidR="00280DC4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thical</w:t>
      </w:r>
      <w:r w:rsidR="00280DC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practice </w:t>
      </w:r>
      <w:r w:rsidR="00C372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the director </w:t>
      </w:r>
      <w:r w:rsidR="00280DC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is that h</w:t>
      </w:r>
      <w:r w:rsidR="00AC561D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needs to </w:t>
      </w:r>
      <w:r w:rsidR="00AC561D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comply with the rules and regulations </w:t>
      </w:r>
      <w:r w:rsidR="00AC561D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as stated by the</w:t>
      </w:r>
      <w:r w:rsidR="002C0C26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IDEA and the</w:t>
      </w:r>
      <w:r w:rsidR="00AC561D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Americ</w:t>
      </w:r>
      <w:r w:rsidR="007864A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ans with Disabilities Act (ADA) among other government bodies. In a sense, these</w:t>
      </w:r>
      <w:r w:rsidR="00AC561D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acts </w:t>
      </w:r>
      <w:r w:rsidR="007864A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put in place to </w:t>
      </w:r>
      <w:r w:rsidR="00AC561D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ensure that people with disabilities </w:t>
      </w:r>
      <w:r w:rsidR="00356F5E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have</w:t>
      </w:r>
      <w:r w:rsidR="00AC561D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equal access to all aspects of life </w:t>
      </w:r>
      <w:r w:rsidR="00356F5E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with</w:t>
      </w:r>
      <w:r w:rsidR="00AC561D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C561D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non-disabled</w:t>
      </w:r>
      <w:r w:rsidR="00AC561D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person</w:t>
      </w:r>
      <w:r w:rsidR="00C372FF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AC561D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56F5E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and this includes</w:t>
      </w:r>
      <w:r w:rsidR="00AC561D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education and the right to personal privacy.</w:t>
      </w:r>
    </w:p>
    <w:p w:rsidR="00EF3AD8" w:rsidRPr="009C5CD3" w:rsidRDefault="00280DC4" w:rsidP="009C5CD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The director has to practice effective</w:t>
      </w:r>
      <w:r w:rsidR="00942598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verbal, nonverbal, and written</w:t>
      </w: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communication </w:t>
      </w:r>
      <w:r w:rsidR="00942598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other team members through </w:t>
      </w:r>
      <w:r w:rsidR="00942598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follow</w:t>
      </w:r>
      <w:r w:rsid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-</w:t>
      </w:r>
      <w:r w:rsidR="00942598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ups</w:t>
      </w:r>
      <w:r w:rsidR="00942598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assessments, maintain information </w:t>
      </w:r>
      <w:r w:rsid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o</w:t>
      </w:r>
      <w:r w:rsidR="00942598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n</w:t>
      </w:r>
      <w:r w:rsidR="00942598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his computer, and </w:t>
      </w:r>
      <w:r w:rsidR="00942598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filing</w:t>
      </w:r>
      <w:r w:rsidR="00942598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paperwork. It is ethical and an obligation that he attends all meetings and answer phone calls pertaining meetings and special children. </w:t>
      </w:r>
      <w:r w:rsidR="000671F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employs strategies and models of collaboration and consultation by encouraging on-site therapy. </w:t>
      </w:r>
    </w:p>
    <w:p w:rsidR="000671F4" w:rsidRPr="009C5CD3" w:rsidRDefault="00B34A86" w:rsidP="009C5CD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Regarding</w:t>
      </w:r>
      <w:r w:rsidR="00982C28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addressing</w:t>
      </w:r>
      <w:r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concerns of families of individuals with exceptionalities</w:t>
      </w:r>
      <w:r w:rsidR="00982C28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r w:rsidR="001F68F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director keeps all lines of communication open, maintains written records, documents verbal paperwork, and ensures that he attends all meetings.  </w:t>
      </w:r>
      <w:r w:rsidR="006E047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is usually in a capacity to employ his group </w:t>
      </w:r>
      <w:r w:rsidR="006E0479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problem</w:t>
      </w:r>
      <w:r w:rsid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-</w:t>
      </w:r>
      <w:r w:rsidR="006E0479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solving</w:t>
      </w:r>
      <w:r w:rsidR="006E0479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skills as a means to develop, implement, and evaluate </w:t>
      </w:r>
      <w:r w:rsidR="00BD3140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activities undertaken as a group. For a group to work effectively, it is oblivious that the </w:t>
      </w:r>
      <w:r w:rsidR="00B673A4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>director knows</w:t>
      </w:r>
      <w:r w:rsidR="00BD3140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relevance of having </w:t>
      </w:r>
      <w:r w:rsidR="00BD3140" w:rsidRPr="00C372FF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an</w:t>
      </w:r>
      <w:r w:rsidR="00BD3140" w:rsidRPr="009C5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open and collaborative communication between the members, and encourages them to be active in group meetings. </w:t>
      </w:r>
    </w:p>
    <w:sectPr w:rsidR="000671F4" w:rsidRPr="009C5CD3" w:rsidSect="009C5CD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F60" w:rsidRDefault="00A31F60" w:rsidP="00D44DC5">
      <w:r>
        <w:separator/>
      </w:r>
    </w:p>
  </w:endnote>
  <w:endnote w:type="continuationSeparator" w:id="0">
    <w:p w:rsidR="00A31F60" w:rsidRDefault="00A31F60" w:rsidP="00D4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F60" w:rsidRDefault="00A31F60" w:rsidP="00D44DC5">
      <w:r>
        <w:separator/>
      </w:r>
    </w:p>
  </w:footnote>
  <w:footnote w:type="continuationSeparator" w:id="0">
    <w:p w:rsidR="00A31F60" w:rsidRDefault="00A31F60" w:rsidP="00D44D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CD3" w:rsidRPr="009C5CD3" w:rsidRDefault="009C5CD3" w:rsidP="009C5CD3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9C5CD3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REFLECTION UPON AN IEP INTERVIEW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 w:rsidRPr="009C5CD3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 </w:t>
    </w:r>
    <w:r w:rsidRPr="009C5CD3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begin"/>
    </w:r>
    <w:r w:rsidRPr="009C5CD3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instrText xml:space="preserve"> PAGE   \* MERGEFORMAT </w:instrText>
    </w:r>
    <w:r w:rsidRPr="009C5CD3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separate"/>
    </w:r>
    <w:r w:rsidR="00C372FF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t>2</w:t>
    </w:r>
    <w:r w:rsidRPr="009C5CD3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CD3" w:rsidRPr="009C5CD3" w:rsidRDefault="009C5CD3" w:rsidP="009C5CD3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9C5CD3">
      <w:rPr>
        <w:rFonts w:ascii="Times New Roman" w:hAnsi="Times New Roman" w:cs="Times New Roman"/>
        <w:sz w:val="24"/>
        <w:szCs w:val="24"/>
      </w:rPr>
      <w:t xml:space="preserve">Running head: </w:t>
    </w:r>
    <w:r w:rsidRPr="009C5CD3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REFLECTION UPON AN IEP INTERVIEW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 w:rsidRPr="009C5CD3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 </w:t>
    </w:r>
    <w:r w:rsidRPr="009C5CD3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begin"/>
    </w:r>
    <w:r w:rsidRPr="009C5CD3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instrText xml:space="preserve"> PAGE   \* MERGEFORMAT </w:instrText>
    </w:r>
    <w:r w:rsidRPr="009C5CD3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separate"/>
    </w:r>
    <w:r w:rsidR="00A31F60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t>1</w:t>
    </w:r>
    <w:r w:rsidRPr="009C5CD3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zNTMzNjEzMQfxlHSUglOLizPz80AKDGsBI2PbBywAAAA="/>
  </w:docVars>
  <w:rsids>
    <w:rsidRoot w:val="00E42DCB"/>
    <w:rsid w:val="00031F35"/>
    <w:rsid w:val="00045FEA"/>
    <w:rsid w:val="000671F4"/>
    <w:rsid w:val="00100D12"/>
    <w:rsid w:val="00136049"/>
    <w:rsid w:val="001523BF"/>
    <w:rsid w:val="001978CB"/>
    <w:rsid w:val="001D6D9D"/>
    <w:rsid w:val="001F68F9"/>
    <w:rsid w:val="00235F8A"/>
    <w:rsid w:val="00280DC4"/>
    <w:rsid w:val="002C0C26"/>
    <w:rsid w:val="002F1A30"/>
    <w:rsid w:val="00313773"/>
    <w:rsid w:val="00356F5E"/>
    <w:rsid w:val="003D3AB4"/>
    <w:rsid w:val="00466082"/>
    <w:rsid w:val="00573279"/>
    <w:rsid w:val="00597604"/>
    <w:rsid w:val="005D76CA"/>
    <w:rsid w:val="006032B5"/>
    <w:rsid w:val="00606B1D"/>
    <w:rsid w:val="006C3544"/>
    <w:rsid w:val="006E0479"/>
    <w:rsid w:val="006F2864"/>
    <w:rsid w:val="00717E1C"/>
    <w:rsid w:val="0075444F"/>
    <w:rsid w:val="007864A9"/>
    <w:rsid w:val="00850E80"/>
    <w:rsid w:val="00942598"/>
    <w:rsid w:val="00982C28"/>
    <w:rsid w:val="00983E41"/>
    <w:rsid w:val="009C5CD3"/>
    <w:rsid w:val="00A23130"/>
    <w:rsid w:val="00A31F60"/>
    <w:rsid w:val="00AC561D"/>
    <w:rsid w:val="00B34A86"/>
    <w:rsid w:val="00B673A4"/>
    <w:rsid w:val="00B871B2"/>
    <w:rsid w:val="00BA3B31"/>
    <w:rsid w:val="00BD3140"/>
    <w:rsid w:val="00C372FF"/>
    <w:rsid w:val="00C65A41"/>
    <w:rsid w:val="00CB2718"/>
    <w:rsid w:val="00D44DC5"/>
    <w:rsid w:val="00E42DCB"/>
    <w:rsid w:val="00E85743"/>
    <w:rsid w:val="00EF3AD8"/>
    <w:rsid w:val="00F70434"/>
    <w:rsid w:val="00FA4D32"/>
    <w:rsid w:val="00FE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4D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DC5"/>
  </w:style>
  <w:style w:type="paragraph" w:styleId="Footer">
    <w:name w:val="footer"/>
    <w:basedOn w:val="Normal"/>
    <w:link w:val="FooterChar"/>
    <w:uiPriority w:val="99"/>
    <w:unhideWhenUsed/>
    <w:rsid w:val="00D44D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D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4D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DC5"/>
  </w:style>
  <w:style w:type="paragraph" w:styleId="Footer">
    <w:name w:val="footer"/>
    <w:basedOn w:val="Normal"/>
    <w:link w:val="FooterChar"/>
    <w:uiPriority w:val="99"/>
    <w:unhideWhenUsed/>
    <w:rsid w:val="00D44D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2018-08-02T04:10:00Z</dcterms:created>
  <dcterms:modified xsi:type="dcterms:W3CDTF">2018-08-02T05:37:00Z</dcterms:modified>
</cp:coreProperties>
</file>